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38D49" w14:textId="77777777" w:rsidR="00DA0FCF" w:rsidRDefault="00610207">
      <w:pPr>
        <w:spacing w:after="40"/>
        <w:jc w:val="center"/>
      </w:pPr>
      <w:r>
        <w:rPr>
          <w:b/>
          <w:sz w:val="30"/>
        </w:rPr>
        <w:t>Live Well Shropshire</w:t>
      </w:r>
    </w:p>
    <w:p w14:paraId="54300262" w14:textId="6DAC9F34" w:rsidR="00DA0FCF" w:rsidRDefault="00610207">
      <w:pPr>
        <w:spacing w:after="40"/>
        <w:jc w:val="center"/>
      </w:pPr>
      <w:r>
        <w:rPr>
          <w:b/>
          <w:sz w:val="26"/>
        </w:rPr>
        <w:t xml:space="preserve">Volunteer Befriending </w:t>
      </w:r>
    </w:p>
    <w:p w14:paraId="50D853C6" w14:textId="77777777" w:rsidR="00DA0FCF" w:rsidRDefault="00610207">
      <w:pPr>
        <w:spacing w:after="40"/>
        <w:jc w:val="center"/>
      </w:pPr>
      <w:r>
        <w:rPr>
          <w:b/>
          <w:sz w:val="26"/>
        </w:rPr>
        <w:t>Fact Sheet 7: Outings and Transport</w:t>
      </w:r>
    </w:p>
    <w:p w14:paraId="1612BB88" w14:textId="77777777" w:rsidR="00DA0FCF" w:rsidRDefault="00610207">
      <w:pPr>
        <w:spacing w:after="160"/>
        <w:jc w:val="center"/>
      </w:pPr>
      <w:r>
        <w:rPr>
          <w:b/>
        </w:rPr>
        <w:t>Telephone and Face-to-Face Befriending</w:t>
      </w:r>
    </w:p>
    <w:p w14:paraId="458DBFB3" w14:textId="77777777" w:rsidR="00D77840" w:rsidRPr="00D77840" w:rsidRDefault="00610207" w:rsidP="00D77840">
      <w:pPr>
        <w:spacing w:after="160"/>
        <w:jc w:val="center"/>
        <w:rPr>
          <w:sz w:val="20"/>
        </w:rPr>
      </w:pPr>
      <w:r>
        <w:rPr>
          <w:sz w:val="20"/>
        </w:rPr>
        <w:t xml:space="preserve">Version: 1.0    </w:t>
      </w:r>
      <w:r w:rsidR="00D77840" w:rsidRPr="00D77840">
        <w:rPr>
          <w:sz w:val="20"/>
        </w:rPr>
        <w:t>Effective date: [1.8.26]    Review date: [1.8.27]    Approved by: [DH]</w:t>
      </w:r>
    </w:p>
    <w:p w14:paraId="67B119C2" w14:textId="6A001350" w:rsidR="00DA0FCF" w:rsidRDefault="00DA0FCF">
      <w:pPr>
        <w:spacing w:after="160"/>
        <w:jc w:val="center"/>
      </w:pPr>
    </w:p>
    <w:p w14:paraId="10362103" w14:textId="77777777" w:rsidR="00DA0FCF" w:rsidRDefault="00610207">
      <w:pPr>
        <w:spacing w:before="160" w:after="40"/>
      </w:pPr>
      <w:r>
        <w:rPr>
          <w:b/>
          <w:sz w:val="24"/>
        </w:rPr>
        <w:t>Purpose</w:t>
      </w:r>
    </w:p>
    <w:p w14:paraId="079D3B66" w14:textId="77777777" w:rsidR="00DA0FCF" w:rsidRDefault="00610207">
      <w:pPr>
        <w:spacing w:after="80"/>
      </w:pPr>
      <w:r>
        <w:t>This fact sheet explains the expectations for outings, travel and transport where these form part of an agreed befriending arrangement. It is intended to help volunteers understand when outings or transport may be appropriate, what must be agreed in advance, and what to do if something changes or feels unsafe.</w:t>
      </w:r>
    </w:p>
    <w:p w14:paraId="35FC5A39" w14:textId="77777777" w:rsidR="00DA0FCF" w:rsidRDefault="00610207">
      <w:pPr>
        <w:spacing w:before="160" w:after="40"/>
      </w:pPr>
      <w:r>
        <w:rPr>
          <w:b/>
          <w:sz w:val="24"/>
        </w:rPr>
        <w:t>When outings or transport may apply</w:t>
      </w:r>
    </w:p>
    <w:p w14:paraId="2D1E0FF4" w14:textId="77777777" w:rsidR="00DA0FCF" w:rsidRDefault="00610207">
      <w:pPr>
        <w:spacing w:after="80"/>
      </w:pPr>
      <w:r>
        <w:t>Some befriending arrangements may include a short local outing, community activity, walk, social visit, or transport-related support. These activities must only take place where they are part of the agreed service model and have been approved through the service’s normal arrangements. Volunteers should not create private or informal transport arrangements outside the agreed befriending plan.</w:t>
      </w:r>
    </w:p>
    <w:p w14:paraId="7556D5E9" w14:textId="3F091999" w:rsidR="00DA0FCF" w:rsidRDefault="00610207">
      <w:pPr>
        <w:spacing w:before="160" w:after="40"/>
      </w:pPr>
      <w:r w:rsidRPr="1BC69DFB">
        <w:rPr>
          <w:b/>
          <w:bCs/>
          <w:sz w:val="24"/>
          <w:szCs w:val="24"/>
        </w:rPr>
        <w:t>Before agreeing to a</w:t>
      </w:r>
      <w:r w:rsidR="172087C4" w:rsidRPr="1BC69DFB">
        <w:rPr>
          <w:b/>
          <w:bCs/>
          <w:sz w:val="24"/>
          <w:szCs w:val="24"/>
        </w:rPr>
        <w:t xml:space="preserve"> new</w:t>
      </w:r>
      <w:r w:rsidR="114B6CB4" w:rsidRPr="1BC69DFB">
        <w:rPr>
          <w:b/>
          <w:bCs/>
          <w:sz w:val="24"/>
          <w:szCs w:val="24"/>
        </w:rPr>
        <w:t>, alternative</w:t>
      </w:r>
      <w:r w:rsidR="172087C4" w:rsidRPr="1BC69DFB">
        <w:rPr>
          <w:b/>
          <w:bCs/>
          <w:sz w:val="24"/>
          <w:szCs w:val="24"/>
        </w:rPr>
        <w:t xml:space="preserve"> </w:t>
      </w:r>
      <w:r w:rsidR="688D67CD" w:rsidRPr="1BC69DFB">
        <w:rPr>
          <w:b/>
          <w:bCs/>
          <w:sz w:val="24"/>
          <w:szCs w:val="24"/>
        </w:rPr>
        <w:t xml:space="preserve">or extended </w:t>
      </w:r>
      <w:r w:rsidRPr="1BC69DFB">
        <w:rPr>
          <w:b/>
          <w:bCs/>
          <w:sz w:val="24"/>
          <w:szCs w:val="24"/>
        </w:rPr>
        <w:t>outing</w:t>
      </w:r>
    </w:p>
    <w:p w14:paraId="1F59366B" w14:textId="76323811" w:rsidR="00DA0FCF" w:rsidRDefault="00610207">
      <w:pPr>
        <w:spacing w:after="80"/>
      </w:pPr>
      <w:r>
        <w:t xml:space="preserve">Before any </w:t>
      </w:r>
      <w:r w:rsidR="5541D4E5">
        <w:t>new</w:t>
      </w:r>
      <w:r w:rsidR="2981857A">
        <w:t xml:space="preserve">, alternative </w:t>
      </w:r>
      <w:r w:rsidR="5541D4E5">
        <w:t xml:space="preserve">or </w:t>
      </w:r>
      <w:r w:rsidR="525228F1">
        <w:t xml:space="preserve">extended </w:t>
      </w:r>
      <w:r>
        <w:t>outing or transport arrangement takes place, volunteers should make sure that:</w:t>
      </w:r>
    </w:p>
    <w:p w14:paraId="3C897A91" w14:textId="77777777" w:rsidR="00DA0FCF" w:rsidRDefault="00610207">
      <w:pPr>
        <w:pStyle w:val="ListBullet"/>
        <w:spacing w:after="0"/>
      </w:pPr>
      <w:r>
        <w:t>the outing or transport support has been agreed through the service;</w:t>
      </w:r>
    </w:p>
    <w:p w14:paraId="1A853B43" w14:textId="70A2814E" w:rsidR="0645CBFB" w:rsidRDefault="0645CBFB" w:rsidP="71214F81">
      <w:pPr>
        <w:pStyle w:val="ListBullet"/>
        <w:spacing w:after="0"/>
      </w:pPr>
      <w:r>
        <w:t>You have checked with the person that they would like to go out:</w:t>
      </w:r>
    </w:p>
    <w:p w14:paraId="012FE266" w14:textId="77777777" w:rsidR="00DA0FCF" w:rsidRDefault="00610207">
      <w:pPr>
        <w:pStyle w:val="ListBullet"/>
        <w:spacing w:after="0"/>
      </w:pPr>
      <w:r>
        <w:t>the person is assessed as suitable to take part safely;</w:t>
      </w:r>
    </w:p>
    <w:p w14:paraId="250D0EBD" w14:textId="77777777" w:rsidR="00DA0FCF" w:rsidRDefault="00610207">
      <w:pPr>
        <w:pStyle w:val="ListBullet"/>
        <w:spacing w:after="0"/>
      </w:pPr>
      <w:r>
        <w:t>any relevant risks have been considered and escalated where needed;</w:t>
      </w:r>
    </w:p>
    <w:p w14:paraId="00FB3E89" w14:textId="77777777" w:rsidR="00DA0FCF" w:rsidRDefault="00610207">
      <w:pPr>
        <w:pStyle w:val="ListBullet"/>
        <w:spacing w:after="0"/>
      </w:pPr>
      <w:proofErr w:type="gramStart"/>
      <w:r>
        <w:t>the</w:t>
      </w:r>
      <w:proofErr w:type="gramEnd"/>
      <w:r>
        <w:t xml:space="preserve"> planned activity is within the befriender role and does not involve personal care, lifting, manual handling or physical transfer assistance;</w:t>
      </w:r>
    </w:p>
    <w:p w14:paraId="419AAC87" w14:textId="77777777" w:rsidR="00DA0FCF" w:rsidRDefault="00610207">
      <w:pPr>
        <w:pStyle w:val="ListBullet"/>
        <w:spacing w:after="0"/>
      </w:pPr>
      <w:proofErr w:type="gramStart"/>
      <w:r>
        <w:t>the</w:t>
      </w:r>
      <w:proofErr w:type="gramEnd"/>
      <w:r>
        <w:t xml:space="preserve"> volunteer understands the agreed plan, timings, destination and contact arrangements;</w:t>
      </w:r>
    </w:p>
    <w:p w14:paraId="65D99351" w14:textId="77777777" w:rsidR="00DA0FCF" w:rsidRDefault="00610207">
      <w:pPr>
        <w:pStyle w:val="ListBullet"/>
        <w:spacing w:after="0"/>
      </w:pPr>
      <w:proofErr w:type="gramStart"/>
      <w:r>
        <w:t>emergency</w:t>
      </w:r>
      <w:proofErr w:type="gramEnd"/>
      <w:r>
        <w:t xml:space="preserve"> contact and escalation arrangements are clear.</w:t>
      </w:r>
    </w:p>
    <w:p w14:paraId="66F57712" w14:textId="77777777" w:rsidR="00DA0FCF" w:rsidRDefault="00610207">
      <w:pPr>
        <w:spacing w:before="160" w:after="40"/>
      </w:pPr>
      <w:r>
        <w:rPr>
          <w:b/>
          <w:sz w:val="24"/>
        </w:rPr>
        <w:t>Using a volunteer’s own vehicle</w:t>
      </w:r>
    </w:p>
    <w:p w14:paraId="71E5D5E9" w14:textId="77777777" w:rsidR="00DA0FCF" w:rsidRDefault="00610207">
      <w:pPr>
        <w:spacing w:after="80"/>
      </w:pPr>
      <w:r>
        <w:t>Where the service permits volunteers to use their own vehicle, this should only happen where the correct checks and approvals are in place. The volunteer record sheet includes a declaration that the volunteer has the necessary motor and personal insurance for the volunteering duties. Volunteers should not transport anyone unless the service has confirmed that this is permitted and the required checks have been completed.</w:t>
      </w:r>
    </w:p>
    <w:p w14:paraId="194C4CD3" w14:textId="77777777" w:rsidR="00DA0FCF" w:rsidRDefault="00610207">
      <w:pPr>
        <w:spacing w:before="160" w:after="40"/>
      </w:pPr>
      <w:r>
        <w:rPr>
          <w:b/>
          <w:sz w:val="24"/>
        </w:rPr>
        <w:lastRenderedPageBreak/>
        <w:t>Transport and expenses</w:t>
      </w:r>
    </w:p>
    <w:p w14:paraId="1F2BF3D3" w14:textId="77777777" w:rsidR="00DA0FCF" w:rsidRDefault="7FAA041C">
      <w:pPr>
        <w:spacing w:after="80"/>
      </w:pPr>
      <w:r>
        <w:t>Where transport or travel expenses are permitted, volunteers must follow the service’s approved expenses process. The volunteer record sheet identifies mileage, parking, fares and agreed other costs as claim categories, with other costs to be agreed in advance with the Live Well Shropshire volunteering team.</w:t>
      </w:r>
    </w:p>
    <w:p w14:paraId="2A467F7B" w14:textId="7C299870" w:rsidR="44774ED2" w:rsidRDefault="44774ED2" w:rsidP="7C739F56">
      <w:pPr>
        <w:spacing w:after="80"/>
      </w:pPr>
      <w:r>
        <w:t>What will be covered</w:t>
      </w:r>
    </w:p>
    <w:p w14:paraId="2EA1C133" w14:textId="28377D3D" w:rsidR="44774ED2" w:rsidRDefault="44774ED2" w:rsidP="7C739F56">
      <w:pPr>
        <w:pStyle w:val="ListParagraph"/>
        <w:numPr>
          <w:ilvl w:val="0"/>
          <w:numId w:val="2"/>
        </w:numPr>
        <w:spacing w:after="80"/>
      </w:pPr>
      <w:r>
        <w:t>Mileage to and from your client’s home (face to face only) at 45p per mile</w:t>
      </w:r>
    </w:p>
    <w:p w14:paraId="68C700A0" w14:textId="57983B6F" w:rsidR="44774ED2" w:rsidRDefault="44774ED2" w:rsidP="7C739F56">
      <w:pPr>
        <w:pStyle w:val="ListParagraph"/>
        <w:numPr>
          <w:ilvl w:val="0"/>
          <w:numId w:val="2"/>
        </w:numPr>
        <w:spacing w:after="80"/>
      </w:pPr>
      <w:r>
        <w:t>A round trip of no more than 10 miles for trips out at 45p per mile</w:t>
      </w:r>
    </w:p>
    <w:p w14:paraId="72FEA4BE" w14:textId="1A46FD85" w:rsidR="44774ED2" w:rsidRDefault="44774ED2" w:rsidP="7C739F56">
      <w:pPr>
        <w:pStyle w:val="ListParagraph"/>
        <w:numPr>
          <w:ilvl w:val="0"/>
          <w:numId w:val="2"/>
        </w:numPr>
        <w:spacing w:after="80"/>
      </w:pPr>
      <w:r>
        <w:t xml:space="preserve">Parking </w:t>
      </w:r>
    </w:p>
    <w:p w14:paraId="5FC27C34" w14:textId="19637FB3" w:rsidR="44774ED2" w:rsidRDefault="44774ED2" w:rsidP="7C739F56">
      <w:pPr>
        <w:spacing w:after="80"/>
      </w:pPr>
      <w:r>
        <w:t xml:space="preserve">What will not be covered </w:t>
      </w:r>
    </w:p>
    <w:p w14:paraId="4CCF9C9B" w14:textId="06916268" w:rsidR="44774ED2" w:rsidRDefault="44774ED2" w:rsidP="7C739F56">
      <w:pPr>
        <w:pStyle w:val="ListParagraph"/>
        <w:numPr>
          <w:ilvl w:val="0"/>
          <w:numId w:val="1"/>
        </w:numPr>
        <w:spacing w:after="80"/>
      </w:pPr>
      <w:r>
        <w:t xml:space="preserve">Parking fines </w:t>
      </w:r>
    </w:p>
    <w:p w14:paraId="09ACE343" w14:textId="0E95E52C" w:rsidR="44774ED2" w:rsidRDefault="44774ED2" w:rsidP="7C739F56">
      <w:pPr>
        <w:pStyle w:val="ListParagraph"/>
        <w:numPr>
          <w:ilvl w:val="0"/>
          <w:numId w:val="1"/>
        </w:numPr>
        <w:spacing w:after="80"/>
      </w:pPr>
      <w:r>
        <w:t>Refreshments</w:t>
      </w:r>
    </w:p>
    <w:p w14:paraId="7435AFD4" w14:textId="77777777" w:rsidR="00DA0FCF" w:rsidRDefault="00610207">
      <w:pPr>
        <w:spacing w:before="160" w:after="40"/>
      </w:pPr>
      <w:r>
        <w:rPr>
          <w:b/>
          <w:sz w:val="24"/>
        </w:rPr>
        <w:t>Safety during outings</w:t>
      </w:r>
    </w:p>
    <w:p w14:paraId="4AA75179" w14:textId="77777777" w:rsidR="00DA0FCF" w:rsidRDefault="00610207">
      <w:pPr>
        <w:pStyle w:val="ListBullet"/>
        <w:spacing w:after="0"/>
      </w:pPr>
      <w:r>
        <w:t>Stay within the agreed plan and agreed role.</w:t>
      </w:r>
    </w:p>
    <w:p w14:paraId="0FED79BC" w14:textId="77777777" w:rsidR="00DA0FCF" w:rsidRDefault="00610207">
      <w:pPr>
        <w:pStyle w:val="ListBullet"/>
        <w:spacing w:after="0"/>
      </w:pPr>
      <w:r>
        <w:t>Do not provide lifting, hoisting, personal care or physical transfer assistance.</w:t>
      </w:r>
    </w:p>
    <w:p w14:paraId="2463CE8E" w14:textId="77777777" w:rsidR="00DA0FCF" w:rsidRDefault="00610207">
      <w:pPr>
        <w:pStyle w:val="ListBullet"/>
        <w:spacing w:after="0"/>
      </w:pPr>
      <w:r>
        <w:t>Do not continue with an outing if the person appears unwell, distressed, unsafe or unable to participate safely.</w:t>
      </w:r>
    </w:p>
    <w:p w14:paraId="23F7EC56" w14:textId="77777777" w:rsidR="00DA0FCF" w:rsidRDefault="00610207">
      <w:pPr>
        <w:pStyle w:val="ListBullet"/>
        <w:spacing w:after="0"/>
      </w:pPr>
      <w:r>
        <w:t>Be aware of the environment, weather, access, mobility and safe return arrangements.</w:t>
      </w:r>
    </w:p>
    <w:p w14:paraId="79327568" w14:textId="77777777" w:rsidR="00DA0FCF" w:rsidRDefault="00610207">
      <w:pPr>
        <w:pStyle w:val="ListBullet"/>
        <w:spacing w:after="0"/>
      </w:pPr>
      <w:r>
        <w:t>If the outing or journey changes unexpectedly, contact the Volunteer Lead or Coordinator for advice.</w:t>
      </w:r>
    </w:p>
    <w:p w14:paraId="1FCF12A4" w14:textId="77777777" w:rsidR="00DA0FCF" w:rsidRDefault="00610207">
      <w:pPr>
        <w:pStyle w:val="ListBullet"/>
        <w:spacing w:after="0"/>
      </w:pPr>
      <w:r>
        <w:t>If there is immediate danger or a medical emergency, call 999.</w:t>
      </w:r>
    </w:p>
    <w:p w14:paraId="660ADACB" w14:textId="77777777" w:rsidR="00DA0FCF" w:rsidRDefault="00610207">
      <w:pPr>
        <w:spacing w:before="160" w:after="40"/>
      </w:pPr>
      <w:r>
        <w:rPr>
          <w:b/>
          <w:sz w:val="24"/>
        </w:rPr>
        <w:t>Mobility and physical support</w:t>
      </w:r>
    </w:p>
    <w:p w14:paraId="497886F2" w14:textId="77777777" w:rsidR="00DA0FCF" w:rsidRDefault="00610207">
      <w:pPr>
        <w:spacing w:after="80"/>
      </w:pPr>
      <w:r>
        <w:t xml:space="preserve">Volunteers should not provide physical transfer assistance, lifting or manual handling. Where a person needs physical assistance, hoisting or two-person support, this is outside the befriending role and must be escalated to the service. </w:t>
      </w:r>
      <w:proofErr w:type="gramStart"/>
      <w:r>
        <w:t>Steadying</w:t>
      </w:r>
      <w:proofErr w:type="gramEnd"/>
      <w:r>
        <w:t xml:space="preserve"> support should only be provided where this is clearly within the agreed service arrangement and is safe for both the volunteer and the person being supported.</w:t>
      </w:r>
    </w:p>
    <w:p w14:paraId="2FDDCCA7" w14:textId="77777777" w:rsidR="00DA0FCF" w:rsidRDefault="00610207">
      <w:pPr>
        <w:spacing w:before="160" w:after="40"/>
      </w:pPr>
      <w:r>
        <w:rPr>
          <w:b/>
          <w:sz w:val="24"/>
        </w:rPr>
        <w:t>If the outing cannot go ahead</w:t>
      </w:r>
    </w:p>
    <w:p w14:paraId="6B00FB3B" w14:textId="77777777" w:rsidR="00DA0FCF" w:rsidRDefault="00610207">
      <w:pPr>
        <w:spacing w:after="80"/>
      </w:pPr>
      <w:r>
        <w:t xml:space="preserve">If an outing or transport arrangement cannot go ahead because the person is unwell, the volunteer feels unsafe, the plan is unclear, or the circumstances have changed, the volunteer should not continue unsupported. Contact the Volunteer Lead or Coordinator, record </w:t>
      </w:r>
      <w:proofErr w:type="gramStart"/>
      <w:r>
        <w:t>factual information</w:t>
      </w:r>
      <w:proofErr w:type="gramEnd"/>
      <w:r>
        <w:t xml:space="preserve"> through the agreed route, and follow any safeguarding or emergency process where relevant.</w:t>
      </w:r>
    </w:p>
    <w:p w14:paraId="1FB2FB19" w14:textId="77777777" w:rsidR="00DA0FCF" w:rsidRDefault="00610207">
      <w:pPr>
        <w:spacing w:before="160" w:after="40"/>
      </w:pPr>
      <w:r>
        <w:rPr>
          <w:b/>
          <w:sz w:val="24"/>
        </w:rPr>
        <w:t>What volunteers must not do</w:t>
      </w:r>
    </w:p>
    <w:p w14:paraId="3057C0E1" w14:textId="77777777" w:rsidR="00DA0FCF" w:rsidRDefault="00610207">
      <w:pPr>
        <w:pStyle w:val="ListBullet"/>
        <w:spacing w:after="0"/>
      </w:pPr>
      <w:r>
        <w:t>Do not provide lifts or transport unless this has been agreed and approved through the service.</w:t>
      </w:r>
    </w:p>
    <w:p w14:paraId="318F4690" w14:textId="77777777" w:rsidR="00DA0FCF" w:rsidRDefault="00610207">
      <w:pPr>
        <w:pStyle w:val="ListBullet"/>
        <w:spacing w:after="0"/>
      </w:pPr>
      <w:r>
        <w:lastRenderedPageBreak/>
        <w:t>Do not use a vehicle for volunteering unless the required checks, declaration and insurance arrangements are in place.</w:t>
      </w:r>
    </w:p>
    <w:p w14:paraId="6092DF72" w14:textId="77777777" w:rsidR="00DA0FCF" w:rsidRDefault="00610207">
      <w:pPr>
        <w:pStyle w:val="ListBullet"/>
        <w:spacing w:after="0"/>
      </w:pPr>
      <w:r>
        <w:t xml:space="preserve">Do not </w:t>
      </w:r>
      <w:proofErr w:type="gramStart"/>
      <w:r>
        <w:t>agree</w:t>
      </w:r>
      <w:proofErr w:type="gramEnd"/>
      <w:r>
        <w:t xml:space="preserve"> private journeys, errands or transport outside the befriending plan.</w:t>
      </w:r>
    </w:p>
    <w:p w14:paraId="7D931025" w14:textId="77777777" w:rsidR="00DA0FCF" w:rsidRDefault="00610207">
      <w:pPr>
        <w:pStyle w:val="ListBullet"/>
        <w:spacing w:after="0"/>
      </w:pPr>
      <w:r>
        <w:t>Do not handle money, shopping money, bank cards or purchases unless an approved service process exists.</w:t>
      </w:r>
    </w:p>
    <w:p w14:paraId="0DDF65B0" w14:textId="77777777" w:rsidR="00DA0FCF" w:rsidRDefault="00610207">
      <w:pPr>
        <w:pStyle w:val="ListBullet"/>
        <w:spacing w:after="0"/>
      </w:pPr>
      <w:r>
        <w:t>Do not provide personal care, lifting, manual handling or physical transfer assistance.</w:t>
      </w:r>
    </w:p>
    <w:p w14:paraId="4E4CC95C" w14:textId="77777777" w:rsidR="00DA0FCF" w:rsidRDefault="00610207">
      <w:pPr>
        <w:pStyle w:val="ListBullet"/>
        <w:spacing w:after="0"/>
      </w:pPr>
      <w:r>
        <w:t>Do not continue with an outing if safety concerns arise.</w:t>
      </w:r>
    </w:p>
    <w:p w14:paraId="72D59FA4" w14:textId="77777777" w:rsidR="00DA0FCF" w:rsidRDefault="00610207">
      <w:pPr>
        <w:spacing w:before="160" w:after="40"/>
      </w:pPr>
      <w:r>
        <w:rPr>
          <w:b/>
          <w:sz w:val="24"/>
        </w:rPr>
        <w:t>Recording and reporting</w:t>
      </w:r>
    </w:p>
    <w:p w14:paraId="085A52E3" w14:textId="77777777" w:rsidR="00DA0FCF" w:rsidRDefault="00610207">
      <w:pPr>
        <w:spacing w:after="80"/>
      </w:pPr>
      <w:r>
        <w:t xml:space="preserve">Volunteers should record </w:t>
      </w:r>
      <w:proofErr w:type="gramStart"/>
      <w:r>
        <w:t>outing</w:t>
      </w:r>
      <w:proofErr w:type="gramEnd"/>
      <w:r>
        <w:t xml:space="preserve"> or transport-related </w:t>
      </w:r>
      <w:proofErr w:type="gramStart"/>
      <w:r>
        <w:t>activity</w:t>
      </w:r>
      <w:proofErr w:type="gramEnd"/>
      <w:r>
        <w:t xml:space="preserve"> using the agreed volunteer record sheet or service process. Records should include the date, time, nature of the activity and any relevant factual updates or concerns. Any incident, near miss, safeguarding concern or change in risk must be reported promptly through the agreed route.</w:t>
      </w:r>
    </w:p>
    <w:p w14:paraId="0C2A8F22" w14:textId="77777777" w:rsidR="00DA0FCF" w:rsidRDefault="00610207">
      <w:pPr>
        <w:spacing w:before="160" w:after="40"/>
      </w:pPr>
      <w:r>
        <w:rPr>
          <w:b/>
          <w:sz w:val="24"/>
        </w:rPr>
        <w:t>Key contacts and escalation</w:t>
      </w:r>
    </w:p>
    <w:p w14:paraId="57C1B576" w14:textId="77777777" w:rsidR="00DA0FCF" w:rsidRDefault="00610207">
      <w:pPr>
        <w:spacing w:after="80"/>
      </w:pPr>
      <w:r>
        <w:t>If you are unsure whether an outing or transport arrangement is appropriate, use the agreed local route before proceeding. Insert named local contacts before issue.</w:t>
      </w:r>
    </w:p>
    <w:p w14:paraId="3D5B4CDB" w14:textId="100B44F0" w:rsidR="00DA0FCF" w:rsidRDefault="00610207">
      <w:pPr>
        <w:pStyle w:val="ListBullet"/>
        <w:spacing w:after="0"/>
      </w:pPr>
      <w:r>
        <w:t xml:space="preserve">Volunteer Lead / Coordinator: </w:t>
      </w:r>
      <w:r w:rsidR="00CE2200">
        <w:t>Karen Jones</w:t>
      </w:r>
      <w:r w:rsidR="00E312DF">
        <w:t xml:space="preserve"> 0800 612 9355</w:t>
      </w:r>
      <w:r>
        <w:t>]</w:t>
      </w:r>
    </w:p>
    <w:p w14:paraId="72A030FE" w14:textId="560A1B5D" w:rsidR="00DA0FCF" w:rsidRDefault="00610207">
      <w:pPr>
        <w:pStyle w:val="ListBullet"/>
        <w:spacing w:after="0"/>
      </w:pPr>
      <w:r>
        <w:t>Safeguarding Lead: [</w:t>
      </w:r>
      <w:r w:rsidR="00CE2200">
        <w:t xml:space="preserve">Darran Hall </w:t>
      </w:r>
      <w:proofErr w:type="gramStart"/>
      <w:r>
        <w:t>insert</w:t>
      </w:r>
      <w:proofErr w:type="gramEnd"/>
      <w:r>
        <w:t xml:space="preserve"> name </w:t>
      </w:r>
      <w:r w:rsidR="00E312DF">
        <w:t>0800 612 9355</w:t>
      </w:r>
      <w:r>
        <w:t>]</w:t>
      </w:r>
    </w:p>
    <w:p w14:paraId="06846C66" w14:textId="77777777" w:rsidR="00DA0FCF" w:rsidRDefault="00610207">
      <w:pPr>
        <w:pStyle w:val="ListBullet"/>
        <w:spacing w:after="0"/>
      </w:pPr>
      <w:r>
        <w:t>Live Well Shropshire: 0800 612 9355</w:t>
      </w:r>
    </w:p>
    <w:p w14:paraId="213F3CBB" w14:textId="77777777" w:rsidR="00DA0FCF" w:rsidRDefault="00610207">
      <w:pPr>
        <w:pStyle w:val="ListBullet"/>
        <w:spacing w:after="0"/>
      </w:pPr>
      <w:r>
        <w:t>ICE Creates team: 0151 647 4700 and ask to speak to a safeguarding lead if the concern relates to safety or safeguarding</w:t>
      </w:r>
    </w:p>
    <w:p w14:paraId="120983D7" w14:textId="77777777" w:rsidR="00DA0FCF" w:rsidRDefault="00610207">
      <w:pPr>
        <w:pStyle w:val="ListBullet"/>
        <w:spacing w:after="0"/>
      </w:pPr>
      <w:r>
        <w:t>Emergency services: 999 if there is immediate danger</w:t>
      </w:r>
    </w:p>
    <w:p w14:paraId="12138189" w14:textId="77777777" w:rsidR="00DA0FCF" w:rsidRDefault="00610207">
      <w:pPr>
        <w:spacing w:before="160" w:after="40"/>
      </w:pPr>
      <w:r>
        <w:rPr>
          <w:b/>
          <w:sz w:val="24"/>
        </w:rPr>
        <w:t>Remember</w:t>
      </w:r>
    </w:p>
    <w:p w14:paraId="115D219D" w14:textId="77777777" w:rsidR="00DA0FCF" w:rsidRDefault="00610207">
      <w:pPr>
        <w:pStyle w:val="ListBullet"/>
        <w:spacing w:after="0"/>
      </w:pPr>
      <w:r>
        <w:t>Outings and transport must be agreed in advance through the service.</w:t>
      </w:r>
    </w:p>
    <w:p w14:paraId="3CDF4A65" w14:textId="77777777" w:rsidR="00DA0FCF" w:rsidRDefault="00610207">
      <w:pPr>
        <w:pStyle w:val="ListBullet"/>
        <w:spacing w:after="0"/>
      </w:pPr>
      <w:r>
        <w:t>Volunteers must not create private transport arrangements.</w:t>
      </w:r>
    </w:p>
    <w:p w14:paraId="5D35CDAC" w14:textId="77777777" w:rsidR="00DA0FCF" w:rsidRDefault="00610207">
      <w:pPr>
        <w:pStyle w:val="ListBullet"/>
        <w:spacing w:after="0"/>
      </w:pPr>
      <w:r>
        <w:t>The befriending role does not include personal care, lifting or physical transfer assistance.</w:t>
      </w:r>
    </w:p>
    <w:p w14:paraId="7420162C" w14:textId="77777777" w:rsidR="00DA0FCF" w:rsidRDefault="00610207">
      <w:pPr>
        <w:pStyle w:val="ListBullet"/>
        <w:spacing w:after="0"/>
      </w:pPr>
      <w:r>
        <w:t>If the plan changes or something feels unsafe, pause and ask for advice.</w:t>
      </w:r>
    </w:p>
    <w:p w14:paraId="0DFF9C42" w14:textId="77777777" w:rsidR="00DA0FCF" w:rsidRDefault="00610207">
      <w:pPr>
        <w:pStyle w:val="ListBullet"/>
        <w:spacing w:after="0"/>
      </w:pPr>
      <w:r>
        <w:t>Record activity and concerns using the agreed service process.</w:t>
      </w:r>
    </w:p>
    <w:p w14:paraId="14E115B6" w14:textId="77777777" w:rsidR="00F94127" w:rsidRDefault="00F94127">
      <w:pPr>
        <w:spacing w:before="160" w:after="40"/>
        <w:rPr>
          <w:b/>
        </w:rPr>
      </w:pPr>
    </w:p>
    <w:p w14:paraId="5B0A4F51" w14:textId="77777777" w:rsidR="009B2D76" w:rsidRPr="009B2D76" w:rsidRDefault="009B2D76" w:rsidP="009B2D76">
      <w:pPr>
        <w:spacing w:before="160" w:after="40"/>
        <w:rPr>
          <w:b/>
        </w:rPr>
      </w:pPr>
      <w:r w:rsidRPr="009B2D76">
        <w:rPr>
          <w:b/>
        </w:rPr>
        <w:t>Document control</w:t>
      </w:r>
    </w:p>
    <w:p w14:paraId="32B94024" w14:textId="77777777" w:rsidR="009B2D76" w:rsidRPr="009B2D76" w:rsidRDefault="009B2D76" w:rsidP="009B2D76">
      <w:pPr>
        <w:spacing w:before="160" w:after="40"/>
        <w:rPr>
          <w:bCs/>
        </w:rPr>
      </w:pPr>
      <w:r w:rsidRPr="009B2D76">
        <w:rPr>
          <w:bCs/>
        </w:rPr>
        <w:t>Service: Live Well Shropshire____________________________________________</w:t>
      </w:r>
    </w:p>
    <w:p w14:paraId="7CCEF984" w14:textId="77777777" w:rsidR="009B2D76" w:rsidRPr="009B2D76" w:rsidRDefault="009B2D76" w:rsidP="009B2D76">
      <w:pPr>
        <w:spacing w:before="160" w:after="40"/>
        <w:rPr>
          <w:bCs/>
        </w:rPr>
      </w:pPr>
      <w:r w:rsidRPr="009B2D76">
        <w:rPr>
          <w:bCs/>
        </w:rPr>
        <w:t xml:space="preserve">Issued by: </w:t>
      </w:r>
      <w:proofErr w:type="spellStart"/>
      <w:proofErr w:type="gramStart"/>
      <w:r w:rsidRPr="009B2D76">
        <w:rPr>
          <w:bCs/>
        </w:rPr>
        <w:t>D.Hall</w:t>
      </w:r>
      <w:proofErr w:type="spellEnd"/>
      <w:proofErr w:type="gramEnd"/>
      <w:r w:rsidRPr="009B2D76">
        <w:rPr>
          <w:bCs/>
        </w:rPr>
        <w:t>____________________________________________</w:t>
      </w:r>
    </w:p>
    <w:p w14:paraId="6538EDC4" w14:textId="77777777" w:rsidR="009B2D76" w:rsidRPr="009B2D76" w:rsidRDefault="009B2D76" w:rsidP="009B2D76">
      <w:pPr>
        <w:spacing w:before="160" w:after="40"/>
        <w:rPr>
          <w:bCs/>
        </w:rPr>
      </w:pPr>
      <w:r w:rsidRPr="009B2D76">
        <w:rPr>
          <w:bCs/>
        </w:rPr>
        <w:t>Date issued: 1.8.26____________________________________________</w:t>
      </w:r>
    </w:p>
    <w:p w14:paraId="32406ADD" w14:textId="45E995DE" w:rsidR="00DA0FCF" w:rsidRPr="009B2D76" w:rsidRDefault="009B2D76" w:rsidP="009B2D76">
      <w:pPr>
        <w:spacing w:before="160" w:after="40"/>
        <w:rPr>
          <w:bCs/>
        </w:rPr>
      </w:pPr>
      <w:r w:rsidRPr="009B2D76">
        <w:rPr>
          <w:bCs/>
        </w:rPr>
        <w:t>Next review due: 1.8.27____________________________________________</w:t>
      </w:r>
    </w:p>
    <w:sectPr w:rsidR="00DA0FCF" w:rsidRPr="009B2D76" w:rsidSect="00034616">
      <w:headerReference w:type="default" r:id="rId11"/>
      <w:pgSz w:w="12240" w:h="15840"/>
      <w:pgMar w:top="792" w:right="1008" w:bottom="79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E9131" w14:textId="77777777" w:rsidR="00610207" w:rsidRDefault="00610207" w:rsidP="006B1A39">
      <w:pPr>
        <w:spacing w:after="0" w:line="240" w:lineRule="auto"/>
      </w:pPr>
      <w:r>
        <w:separator/>
      </w:r>
    </w:p>
  </w:endnote>
  <w:endnote w:type="continuationSeparator" w:id="0">
    <w:p w14:paraId="5118ACEE" w14:textId="77777777" w:rsidR="00610207" w:rsidRDefault="00610207" w:rsidP="006B1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A9C0E" w14:textId="77777777" w:rsidR="00610207" w:rsidRDefault="00610207" w:rsidP="006B1A39">
      <w:pPr>
        <w:spacing w:after="0" w:line="240" w:lineRule="auto"/>
      </w:pPr>
      <w:r>
        <w:separator/>
      </w:r>
    </w:p>
  </w:footnote>
  <w:footnote w:type="continuationSeparator" w:id="0">
    <w:p w14:paraId="34D92DDF" w14:textId="77777777" w:rsidR="00610207" w:rsidRDefault="00610207" w:rsidP="006B1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99D0" w14:textId="25B543FA" w:rsidR="006B1A39" w:rsidRDefault="0027226B" w:rsidP="0027226B">
    <w:pPr>
      <w:pStyle w:val="Header"/>
      <w:jc w:val="right"/>
    </w:pPr>
    <w:r>
      <w:rPr>
        <w:noProof/>
      </w:rPr>
      <w:drawing>
        <wp:inline distT="0" distB="0" distL="0" distR="0" wp14:anchorId="35FD8472" wp14:editId="4AC753E8">
          <wp:extent cx="885825" cy="1085374"/>
          <wp:effectExtent l="0" t="0" r="0" b="0"/>
          <wp:docPr id="7" name="Picture 3">
            <a:extLst xmlns:a="http://schemas.openxmlformats.org/drawingml/2006/main">
              <a:ext uri="{FF2B5EF4-FFF2-40B4-BE49-F238E27FC236}">
                <a16:creationId xmlns:a16="http://schemas.microsoft.com/office/drawing/2014/main" id="{D17CB916-B11A-45F1-838A-16D9F11357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9629" cy="11145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2200BE4"/>
    <w:multiLevelType w:val="hybridMultilevel"/>
    <w:tmpl w:val="9EE8D37E"/>
    <w:lvl w:ilvl="0" w:tplc="1674DF52">
      <w:start w:val="1"/>
      <w:numFmt w:val="bullet"/>
      <w:lvlText w:val=""/>
      <w:lvlJc w:val="left"/>
      <w:pPr>
        <w:ind w:left="720" w:hanging="360"/>
      </w:pPr>
      <w:rPr>
        <w:rFonts w:ascii="Symbol" w:hAnsi="Symbol" w:hint="default"/>
      </w:rPr>
    </w:lvl>
    <w:lvl w:ilvl="1" w:tplc="0DDAB91A">
      <w:start w:val="1"/>
      <w:numFmt w:val="bullet"/>
      <w:lvlText w:val="o"/>
      <w:lvlJc w:val="left"/>
      <w:pPr>
        <w:ind w:left="1440" w:hanging="360"/>
      </w:pPr>
      <w:rPr>
        <w:rFonts w:ascii="Courier New" w:hAnsi="Courier New" w:hint="default"/>
      </w:rPr>
    </w:lvl>
    <w:lvl w:ilvl="2" w:tplc="CE763BE8">
      <w:start w:val="1"/>
      <w:numFmt w:val="bullet"/>
      <w:lvlText w:val=""/>
      <w:lvlJc w:val="left"/>
      <w:pPr>
        <w:ind w:left="2160" w:hanging="360"/>
      </w:pPr>
      <w:rPr>
        <w:rFonts w:ascii="Wingdings" w:hAnsi="Wingdings" w:hint="default"/>
      </w:rPr>
    </w:lvl>
    <w:lvl w:ilvl="3" w:tplc="B3DA50B2">
      <w:start w:val="1"/>
      <w:numFmt w:val="bullet"/>
      <w:lvlText w:val=""/>
      <w:lvlJc w:val="left"/>
      <w:pPr>
        <w:ind w:left="2880" w:hanging="360"/>
      </w:pPr>
      <w:rPr>
        <w:rFonts w:ascii="Symbol" w:hAnsi="Symbol" w:hint="default"/>
      </w:rPr>
    </w:lvl>
    <w:lvl w:ilvl="4" w:tplc="3BCC5D26">
      <w:start w:val="1"/>
      <w:numFmt w:val="bullet"/>
      <w:lvlText w:val="o"/>
      <w:lvlJc w:val="left"/>
      <w:pPr>
        <w:ind w:left="3600" w:hanging="360"/>
      </w:pPr>
      <w:rPr>
        <w:rFonts w:ascii="Courier New" w:hAnsi="Courier New" w:hint="default"/>
      </w:rPr>
    </w:lvl>
    <w:lvl w:ilvl="5" w:tplc="ECC03150">
      <w:start w:val="1"/>
      <w:numFmt w:val="bullet"/>
      <w:lvlText w:val=""/>
      <w:lvlJc w:val="left"/>
      <w:pPr>
        <w:ind w:left="4320" w:hanging="360"/>
      </w:pPr>
      <w:rPr>
        <w:rFonts w:ascii="Wingdings" w:hAnsi="Wingdings" w:hint="default"/>
      </w:rPr>
    </w:lvl>
    <w:lvl w:ilvl="6" w:tplc="56F45A04">
      <w:start w:val="1"/>
      <w:numFmt w:val="bullet"/>
      <w:lvlText w:val=""/>
      <w:lvlJc w:val="left"/>
      <w:pPr>
        <w:ind w:left="5040" w:hanging="360"/>
      </w:pPr>
      <w:rPr>
        <w:rFonts w:ascii="Symbol" w:hAnsi="Symbol" w:hint="default"/>
      </w:rPr>
    </w:lvl>
    <w:lvl w:ilvl="7" w:tplc="B08C6936">
      <w:start w:val="1"/>
      <w:numFmt w:val="bullet"/>
      <w:lvlText w:val="o"/>
      <w:lvlJc w:val="left"/>
      <w:pPr>
        <w:ind w:left="5760" w:hanging="360"/>
      </w:pPr>
      <w:rPr>
        <w:rFonts w:ascii="Courier New" w:hAnsi="Courier New" w:hint="default"/>
      </w:rPr>
    </w:lvl>
    <w:lvl w:ilvl="8" w:tplc="B5E492DA">
      <w:start w:val="1"/>
      <w:numFmt w:val="bullet"/>
      <w:lvlText w:val=""/>
      <w:lvlJc w:val="left"/>
      <w:pPr>
        <w:ind w:left="6480" w:hanging="360"/>
      </w:pPr>
      <w:rPr>
        <w:rFonts w:ascii="Wingdings" w:hAnsi="Wingdings" w:hint="default"/>
      </w:rPr>
    </w:lvl>
  </w:abstractNum>
  <w:abstractNum w:abstractNumId="10" w15:restartNumberingAfterBreak="0">
    <w:nsid w:val="4F95B999"/>
    <w:multiLevelType w:val="hybridMultilevel"/>
    <w:tmpl w:val="28B29C0E"/>
    <w:lvl w:ilvl="0" w:tplc="333C01AC">
      <w:start w:val="1"/>
      <w:numFmt w:val="bullet"/>
      <w:lvlText w:val=""/>
      <w:lvlJc w:val="left"/>
      <w:pPr>
        <w:ind w:left="720" w:hanging="360"/>
      </w:pPr>
      <w:rPr>
        <w:rFonts w:ascii="Symbol" w:hAnsi="Symbol" w:hint="default"/>
      </w:rPr>
    </w:lvl>
    <w:lvl w:ilvl="1" w:tplc="919C9EC0">
      <w:start w:val="1"/>
      <w:numFmt w:val="bullet"/>
      <w:lvlText w:val="o"/>
      <w:lvlJc w:val="left"/>
      <w:pPr>
        <w:ind w:left="1440" w:hanging="360"/>
      </w:pPr>
      <w:rPr>
        <w:rFonts w:ascii="Courier New" w:hAnsi="Courier New" w:hint="default"/>
      </w:rPr>
    </w:lvl>
    <w:lvl w:ilvl="2" w:tplc="BE323FBC">
      <w:start w:val="1"/>
      <w:numFmt w:val="bullet"/>
      <w:lvlText w:val=""/>
      <w:lvlJc w:val="left"/>
      <w:pPr>
        <w:ind w:left="2160" w:hanging="360"/>
      </w:pPr>
      <w:rPr>
        <w:rFonts w:ascii="Wingdings" w:hAnsi="Wingdings" w:hint="default"/>
      </w:rPr>
    </w:lvl>
    <w:lvl w:ilvl="3" w:tplc="7CB0EC12">
      <w:start w:val="1"/>
      <w:numFmt w:val="bullet"/>
      <w:lvlText w:val=""/>
      <w:lvlJc w:val="left"/>
      <w:pPr>
        <w:ind w:left="2880" w:hanging="360"/>
      </w:pPr>
      <w:rPr>
        <w:rFonts w:ascii="Symbol" w:hAnsi="Symbol" w:hint="default"/>
      </w:rPr>
    </w:lvl>
    <w:lvl w:ilvl="4" w:tplc="00FAC068">
      <w:start w:val="1"/>
      <w:numFmt w:val="bullet"/>
      <w:lvlText w:val="o"/>
      <w:lvlJc w:val="left"/>
      <w:pPr>
        <w:ind w:left="3600" w:hanging="360"/>
      </w:pPr>
      <w:rPr>
        <w:rFonts w:ascii="Courier New" w:hAnsi="Courier New" w:hint="default"/>
      </w:rPr>
    </w:lvl>
    <w:lvl w:ilvl="5" w:tplc="FFC83B1C">
      <w:start w:val="1"/>
      <w:numFmt w:val="bullet"/>
      <w:lvlText w:val=""/>
      <w:lvlJc w:val="left"/>
      <w:pPr>
        <w:ind w:left="4320" w:hanging="360"/>
      </w:pPr>
      <w:rPr>
        <w:rFonts w:ascii="Wingdings" w:hAnsi="Wingdings" w:hint="default"/>
      </w:rPr>
    </w:lvl>
    <w:lvl w:ilvl="6" w:tplc="12827D3A">
      <w:start w:val="1"/>
      <w:numFmt w:val="bullet"/>
      <w:lvlText w:val=""/>
      <w:lvlJc w:val="left"/>
      <w:pPr>
        <w:ind w:left="5040" w:hanging="360"/>
      </w:pPr>
      <w:rPr>
        <w:rFonts w:ascii="Symbol" w:hAnsi="Symbol" w:hint="default"/>
      </w:rPr>
    </w:lvl>
    <w:lvl w:ilvl="7" w:tplc="A7282D28">
      <w:start w:val="1"/>
      <w:numFmt w:val="bullet"/>
      <w:lvlText w:val="o"/>
      <w:lvlJc w:val="left"/>
      <w:pPr>
        <w:ind w:left="5760" w:hanging="360"/>
      </w:pPr>
      <w:rPr>
        <w:rFonts w:ascii="Courier New" w:hAnsi="Courier New" w:hint="default"/>
      </w:rPr>
    </w:lvl>
    <w:lvl w:ilvl="8" w:tplc="D1AE7BC8">
      <w:start w:val="1"/>
      <w:numFmt w:val="bullet"/>
      <w:lvlText w:val=""/>
      <w:lvlJc w:val="left"/>
      <w:pPr>
        <w:ind w:left="6480" w:hanging="360"/>
      </w:pPr>
      <w:rPr>
        <w:rFonts w:ascii="Wingdings" w:hAnsi="Wingdings" w:hint="default"/>
      </w:rPr>
    </w:lvl>
  </w:abstractNum>
  <w:num w:numId="1" w16cid:durableId="1278953361">
    <w:abstractNumId w:val="10"/>
  </w:num>
  <w:num w:numId="2" w16cid:durableId="866328704">
    <w:abstractNumId w:val="9"/>
  </w:num>
  <w:num w:numId="3" w16cid:durableId="970785473">
    <w:abstractNumId w:val="8"/>
  </w:num>
  <w:num w:numId="4" w16cid:durableId="284235860">
    <w:abstractNumId w:val="6"/>
  </w:num>
  <w:num w:numId="5" w16cid:durableId="1249194276">
    <w:abstractNumId w:val="5"/>
  </w:num>
  <w:num w:numId="6" w16cid:durableId="333604478">
    <w:abstractNumId w:val="4"/>
  </w:num>
  <w:num w:numId="7" w16cid:durableId="1677728246">
    <w:abstractNumId w:val="7"/>
  </w:num>
  <w:num w:numId="8" w16cid:durableId="651955454">
    <w:abstractNumId w:val="3"/>
  </w:num>
  <w:num w:numId="9" w16cid:durableId="2136212754">
    <w:abstractNumId w:val="2"/>
  </w:num>
  <w:num w:numId="10" w16cid:durableId="1720477728">
    <w:abstractNumId w:val="1"/>
  </w:num>
  <w:num w:numId="11" w16cid:durableId="93324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7226B"/>
    <w:rsid w:val="0029639D"/>
    <w:rsid w:val="00326F90"/>
    <w:rsid w:val="0043682A"/>
    <w:rsid w:val="0044358B"/>
    <w:rsid w:val="005563F3"/>
    <w:rsid w:val="005A177D"/>
    <w:rsid w:val="005B2418"/>
    <w:rsid w:val="00610207"/>
    <w:rsid w:val="006B1A39"/>
    <w:rsid w:val="006D34BD"/>
    <w:rsid w:val="00733B0D"/>
    <w:rsid w:val="00894BB7"/>
    <w:rsid w:val="009B2D76"/>
    <w:rsid w:val="00A10177"/>
    <w:rsid w:val="00AA1D8D"/>
    <w:rsid w:val="00B47730"/>
    <w:rsid w:val="00C3443B"/>
    <w:rsid w:val="00CB0664"/>
    <w:rsid w:val="00CE2200"/>
    <w:rsid w:val="00D77840"/>
    <w:rsid w:val="00DA0FCF"/>
    <w:rsid w:val="00DB6202"/>
    <w:rsid w:val="00E312DF"/>
    <w:rsid w:val="00F4B4EC"/>
    <w:rsid w:val="00F94127"/>
    <w:rsid w:val="00FA1124"/>
    <w:rsid w:val="00FC693F"/>
    <w:rsid w:val="04598639"/>
    <w:rsid w:val="0645CBFB"/>
    <w:rsid w:val="0E9BE6BE"/>
    <w:rsid w:val="114B6CB4"/>
    <w:rsid w:val="172087C4"/>
    <w:rsid w:val="18940A1D"/>
    <w:rsid w:val="1BC69DFB"/>
    <w:rsid w:val="1E501762"/>
    <w:rsid w:val="217775DD"/>
    <w:rsid w:val="2981857A"/>
    <w:rsid w:val="31557F83"/>
    <w:rsid w:val="3CBA9AA0"/>
    <w:rsid w:val="44774ED2"/>
    <w:rsid w:val="525228F1"/>
    <w:rsid w:val="5541D4E5"/>
    <w:rsid w:val="688D67CD"/>
    <w:rsid w:val="69D9DF88"/>
    <w:rsid w:val="71214F81"/>
    <w:rsid w:val="7C739F56"/>
    <w:rsid w:val="7FAA041C"/>
    <w:rsid w:val="7FB308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253B70C4-970A-4AD0-A6E3-9F1A23756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entury Gothic" w:eastAsia="Century Gothic" w:hAnsi="Century Gothic"/>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3"/>
      </w:numPr>
      <w:contextualSpacing/>
    </w:pPr>
  </w:style>
  <w:style w:type="paragraph" w:styleId="ListBullet2">
    <w:name w:val="List Bullet 2"/>
    <w:basedOn w:val="Normal"/>
    <w:uiPriority w:val="99"/>
    <w:unhideWhenUsed/>
    <w:rsid w:val="00326F90"/>
    <w:pPr>
      <w:numPr>
        <w:numId w:val="4"/>
      </w:numPr>
      <w:contextualSpacing/>
    </w:pPr>
  </w:style>
  <w:style w:type="paragraph" w:styleId="ListBullet3">
    <w:name w:val="List Bullet 3"/>
    <w:basedOn w:val="Normal"/>
    <w:uiPriority w:val="99"/>
    <w:unhideWhenUsed/>
    <w:rsid w:val="00326F90"/>
    <w:pPr>
      <w:numPr>
        <w:numId w:val="5"/>
      </w:numPr>
      <w:contextualSpacing/>
    </w:pPr>
  </w:style>
  <w:style w:type="paragraph" w:styleId="ListNumber">
    <w:name w:val="List Number"/>
    <w:basedOn w:val="Normal"/>
    <w:uiPriority w:val="99"/>
    <w:unhideWhenUsed/>
    <w:rsid w:val="00326F90"/>
    <w:pPr>
      <w:numPr>
        <w:numId w:val="7"/>
      </w:numPr>
      <w:contextualSpacing/>
    </w:pPr>
  </w:style>
  <w:style w:type="paragraph" w:styleId="ListNumber2">
    <w:name w:val="List Number 2"/>
    <w:basedOn w:val="Normal"/>
    <w:uiPriority w:val="99"/>
    <w:unhideWhenUsed/>
    <w:rsid w:val="0029639D"/>
    <w:pPr>
      <w:numPr>
        <w:numId w:val="8"/>
      </w:numPr>
      <w:contextualSpacing/>
    </w:pPr>
  </w:style>
  <w:style w:type="paragraph" w:styleId="ListNumber3">
    <w:name w:val="List Number 3"/>
    <w:basedOn w:val="Normal"/>
    <w:uiPriority w:val="99"/>
    <w:unhideWhenUsed/>
    <w:rsid w:val="0029639D"/>
    <w:pPr>
      <w:numPr>
        <w:numId w:val="9"/>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DB6202"/>
    <w:rPr>
      <w:sz w:val="16"/>
      <w:szCs w:val="16"/>
    </w:rPr>
  </w:style>
  <w:style w:type="paragraph" w:styleId="CommentText">
    <w:name w:val="annotation text"/>
    <w:basedOn w:val="Normal"/>
    <w:link w:val="CommentTextChar"/>
    <w:uiPriority w:val="99"/>
    <w:unhideWhenUsed/>
    <w:rsid w:val="00DB6202"/>
    <w:pPr>
      <w:spacing w:line="240" w:lineRule="auto"/>
    </w:pPr>
    <w:rPr>
      <w:sz w:val="20"/>
      <w:szCs w:val="20"/>
    </w:rPr>
  </w:style>
  <w:style w:type="character" w:customStyle="1" w:styleId="CommentTextChar">
    <w:name w:val="Comment Text Char"/>
    <w:basedOn w:val="DefaultParagraphFont"/>
    <w:link w:val="CommentText"/>
    <w:uiPriority w:val="99"/>
    <w:rsid w:val="00DB6202"/>
    <w:rPr>
      <w:rFonts w:ascii="Century Gothic" w:eastAsia="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DB6202"/>
    <w:rPr>
      <w:b/>
      <w:bCs/>
    </w:rPr>
  </w:style>
  <w:style w:type="character" w:customStyle="1" w:styleId="CommentSubjectChar">
    <w:name w:val="Comment Subject Char"/>
    <w:basedOn w:val="CommentTextChar"/>
    <w:link w:val="CommentSubject"/>
    <w:uiPriority w:val="99"/>
    <w:semiHidden/>
    <w:rsid w:val="00DB6202"/>
    <w:rPr>
      <w:rFonts w:ascii="Century Gothic" w:eastAsia="Century Gothic" w:hAnsi="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731771-234e-4cd7-80a5-e3902033ac5f">
      <Terms xmlns="http://schemas.microsoft.com/office/infopath/2007/PartnerControls"/>
    </lcf76f155ced4ddcb4097134ff3c332f>
    <TaxCatchAll xmlns="d51d7f8c-3f7d-400b-a659-5dd3770d85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C403B94C987FE45B5E685FF4C1E4FE0" ma:contentTypeVersion="13" ma:contentTypeDescription="Create a new document." ma:contentTypeScope="" ma:versionID="6d16f1e0877dfc78278897fb1e36b5b6">
  <xsd:schema xmlns:xsd="http://www.w3.org/2001/XMLSchema" xmlns:xs="http://www.w3.org/2001/XMLSchema" xmlns:p="http://schemas.microsoft.com/office/2006/metadata/properties" xmlns:ns2="36731771-234e-4cd7-80a5-e3902033ac5f" xmlns:ns3="d51d7f8c-3f7d-400b-a659-5dd3770d852f" targetNamespace="http://schemas.microsoft.com/office/2006/metadata/properties" ma:root="true" ma:fieldsID="193bfc614b1702ea9c752cba3239a200" ns2:_="" ns3:_="">
    <xsd:import namespace="36731771-234e-4cd7-80a5-e3902033ac5f"/>
    <xsd:import namespace="d51d7f8c-3f7d-400b-a659-5dd3770d8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31771-234e-4cd7-80a5-e3902033a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5ecdee-30b4-4502-9b1f-117cb29f4772"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d7f8c-3f7d-400b-a659-5dd3770d85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5810fc3-ec52-45fc-a4a2-cac9e82e66ea}" ma:internalName="TaxCatchAll" ma:showField="CatchAllData" ma:web="d51d7f8c-3f7d-400b-a659-5dd3770d8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235F06-EDC2-4B52-9C15-CB61132AE929}">
  <ds:schemaRefs>
    <ds:schemaRef ds:uri="http://schemas.microsoft.com/office/2006/metadata/properties"/>
    <ds:schemaRef ds:uri="http://schemas.microsoft.com/office/infopath/2007/PartnerControls"/>
    <ds:schemaRef ds:uri="36731771-234e-4cd7-80a5-e3902033ac5f"/>
    <ds:schemaRef ds:uri="d51d7f8c-3f7d-400b-a659-5dd3770d852f"/>
  </ds:schemaRefs>
</ds:datastoreItem>
</file>

<file path=customXml/itemProps2.xml><?xml version="1.0" encoding="utf-8"?>
<ds:datastoreItem xmlns:ds="http://schemas.openxmlformats.org/officeDocument/2006/customXml" ds:itemID="{1F01D7BB-FD73-4C45-A76E-0492DE0F4B4C}">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63F95BB2-05DB-461B-A7D7-50C0A323A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31771-234e-4cd7-80a5-e3902033ac5f"/>
    <ds:schemaRef ds:uri="d51d7f8c-3f7d-400b-a659-5dd3770d8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909</Words>
  <Characters>5279</Characters>
  <Application>Microsoft Office Word</Application>
  <DocSecurity>0</DocSecurity>
  <Lines>103</Lines>
  <Paragraphs>67</Paragraphs>
  <ScaleCrop>false</ScaleCrop>
  <Manager/>
  <Company/>
  <LinksUpToDate>false</LinksUpToDate>
  <CharactersWithSpaces>6168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Sue Chalk</cp:lastModifiedBy>
  <cp:revision>3</cp:revision>
  <dcterms:created xsi:type="dcterms:W3CDTF">2026-08-04T14:40:00Z</dcterms:created>
  <dcterms:modified xsi:type="dcterms:W3CDTF">2026-08-04T14:41:00Z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0x0101007C403B94C987FE45B5E685FF4C1E4FE0</vt:lpwstr>
  </property>
  <property fmtid="{D5CDD505-2E9C-101B-9397-08002B2CF9AE}" pid="3" name="MediaServiceImageTags">
    <vt:lpwstr/>
  </property>
</Properties>
</file>